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4B3493">
      <w:pPr>
        <w:pStyle w:val="Odstavectextzarovnani-doleva"/>
        <w:ind w:left="-284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048D5235" w:rsidR="008F3559" w:rsidRDefault="008F3559" w:rsidP="004B3493">
      <w:pPr>
        <w:spacing w:after="200" w:line="240" w:lineRule="auto"/>
        <w:ind w:left="-284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DD3BB5">
        <w:rPr>
          <w:rFonts w:eastAsia="Times New Roman" w:cs="Tahoma"/>
          <w:color w:val="000000"/>
          <w:lang w:eastAsia="cs-CZ"/>
        </w:rPr>
        <w:t>15.</w:t>
      </w:r>
      <w:r>
        <w:rPr>
          <w:rFonts w:eastAsia="Times New Roman" w:cs="Tahoma"/>
          <w:color w:val="000000"/>
          <w:lang w:eastAsia="cs-CZ"/>
        </w:rPr>
        <w:t xml:space="preserve"> </w:t>
      </w:r>
      <w:r w:rsidR="004B3493">
        <w:rPr>
          <w:rFonts w:eastAsia="Times New Roman" w:cs="Tahoma"/>
          <w:color w:val="000000"/>
          <w:lang w:eastAsia="cs-CZ"/>
        </w:rPr>
        <w:t>května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31F8C53F" w14:textId="77777777" w:rsidR="00FA785D" w:rsidRPr="00FA785D" w:rsidRDefault="00FA785D" w:rsidP="00FA785D">
      <w:pPr>
        <w:pStyle w:val="Odstavectextzarovnani-doleva"/>
        <w:ind w:left="-284" w:right="-427"/>
        <w:rPr>
          <w:b/>
          <w:color w:val="0046AD"/>
          <w:sz w:val="28"/>
          <w:szCs w:val="24"/>
          <w:lang w:eastAsia="cs-CZ"/>
        </w:rPr>
      </w:pPr>
      <w:r w:rsidRPr="00FA785D">
        <w:rPr>
          <w:b/>
          <w:color w:val="0046AD"/>
          <w:sz w:val="28"/>
          <w:szCs w:val="24"/>
          <w:lang w:eastAsia="cs-CZ"/>
        </w:rPr>
        <w:t xml:space="preserve">Servind certifikovaným partnerem Universal </w:t>
      </w:r>
      <w:proofErr w:type="spellStart"/>
      <w:r w:rsidRPr="00FA785D">
        <w:rPr>
          <w:b/>
          <w:color w:val="0046AD"/>
          <w:sz w:val="28"/>
          <w:szCs w:val="24"/>
          <w:lang w:eastAsia="cs-CZ"/>
        </w:rPr>
        <w:t>Robots</w:t>
      </w:r>
      <w:proofErr w:type="spellEnd"/>
    </w:p>
    <w:p w14:paraId="2FB3CD31" w14:textId="77777777" w:rsidR="00FA785D" w:rsidRPr="00FA785D" w:rsidRDefault="00FA785D" w:rsidP="00FA785D">
      <w:pPr>
        <w:ind w:left="-284"/>
        <w:rPr>
          <w:b/>
          <w:bCs/>
          <w:lang w:eastAsia="cs-CZ"/>
        </w:rPr>
      </w:pPr>
      <w:r w:rsidRPr="00FA785D">
        <w:rPr>
          <w:b/>
          <w:bCs/>
          <w:lang w:eastAsia="cs-CZ"/>
        </w:rPr>
        <w:t xml:space="preserve">Společnost Servind se od 1. ledna 2024 může pochlubit certifikátem </w:t>
      </w:r>
      <w:proofErr w:type="spellStart"/>
      <w:r w:rsidRPr="00FA785D">
        <w:rPr>
          <w:b/>
          <w:bCs/>
          <w:lang w:eastAsia="cs-CZ"/>
        </w:rPr>
        <w:t>Certified</w:t>
      </w:r>
      <w:proofErr w:type="spellEnd"/>
      <w:r w:rsidRPr="00FA785D">
        <w:rPr>
          <w:b/>
          <w:bCs/>
          <w:lang w:eastAsia="cs-CZ"/>
        </w:rPr>
        <w:t xml:space="preserve"> </w:t>
      </w:r>
      <w:proofErr w:type="spellStart"/>
      <w:r w:rsidRPr="00FA785D">
        <w:rPr>
          <w:b/>
          <w:bCs/>
          <w:lang w:eastAsia="cs-CZ"/>
        </w:rPr>
        <w:t>Solution</w:t>
      </w:r>
      <w:proofErr w:type="spellEnd"/>
      <w:r w:rsidRPr="00FA785D">
        <w:rPr>
          <w:b/>
          <w:bCs/>
          <w:lang w:eastAsia="cs-CZ"/>
        </w:rPr>
        <w:t xml:space="preserve"> Partner společnosti Universal </w:t>
      </w:r>
      <w:proofErr w:type="spellStart"/>
      <w:r w:rsidRPr="00FA785D">
        <w:rPr>
          <w:b/>
          <w:bCs/>
          <w:lang w:eastAsia="cs-CZ"/>
        </w:rPr>
        <w:t>Robots</w:t>
      </w:r>
      <w:proofErr w:type="spellEnd"/>
      <w:r w:rsidRPr="00FA785D">
        <w:rPr>
          <w:b/>
          <w:bCs/>
          <w:lang w:eastAsia="cs-CZ"/>
        </w:rPr>
        <w:t xml:space="preserve">, která je známým výrobcem flexibilních kolaborativních robotických ramen. Díky tomuto oficiálnímu partnerství může Servind svým zákazníkům poskytovat kompletní portfolio a know-how dánského producenta </w:t>
      </w:r>
      <w:proofErr w:type="spellStart"/>
      <w:r w:rsidRPr="00FA785D">
        <w:rPr>
          <w:b/>
          <w:bCs/>
          <w:lang w:eastAsia="cs-CZ"/>
        </w:rPr>
        <w:t>kobotů</w:t>
      </w:r>
      <w:proofErr w:type="spellEnd"/>
      <w:r w:rsidRPr="00FA785D">
        <w:rPr>
          <w:b/>
          <w:bCs/>
          <w:lang w:eastAsia="cs-CZ"/>
        </w:rPr>
        <w:t>, který je na trhu etablován již od roku 2005. Servind tak naplňuje svou strategii nabízet zákazníkům kompletní zajištění automatizace a robotizace přípravy a finalizace povrchu v rámci konceptu Průmysl 4.0.</w:t>
      </w:r>
    </w:p>
    <w:p w14:paraId="1FD39955" w14:textId="77777777" w:rsidR="00FA785D" w:rsidRPr="00FA785D" w:rsidRDefault="00FA785D" w:rsidP="00FA785D">
      <w:pPr>
        <w:ind w:left="-284"/>
        <w:rPr>
          <w:lang w:eastAsia="cs-CZ"/>
        </w:rPr>
      </w:pPr>
      <w:r w:rsidRPr="00FA785D">
        <w:rPr>
          <w:lang w:eastAsia="cs-CZ"/>
        </w:rPr>
        <w:t xml:space="preserve">Předání certifikátu však neznamená první kontakt s celosvětově uznávanými kolaborativními roboty </w:t>
      </w:r>
      <w:proofErr w:type="spellStart"/>
      <w:r w:rsidRPr="00FA785D">
        <w:rPr>
          <w:lang w:eastAsia="cs-CZ"/>
        </w:rPr>
        <w:t>Universals</w:t>
      </w:r>
      <w:proofErr w:type="spellEnd"/>
      <w:r w:rsidRPr="00FA785D">
        <w:rPr>
          <w:lang w:eastAsia="cs-CZ"/>
        </w:rPr>
        <w:t xml:space="preserve">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. Již v roce 2020 management </w:t>
      </w:r>
      <w:proofErr w:type="spellStart"/>
      <w:r w:rsidRPr="00FA785D">
        <w:rPr>
          <w:lang w:eastAsia="cs-CZ"/>
        </w:rPr>
        <w:t>Servindu</w:t>
      </w:r>
      <w:proofErr w:type="spellEnd"/>
      <w:r w:rsidRPr="00FA785D">
        <w:rPr>
          <w:lang w:eastAsia="cs-CZ"/>
        </w:rPr>
        <w:t xml:space="preserve"> podepsal memorandum o spolupráci s jedním z tehdejších distributorů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na českém trhu a založil novou průmyslovou sekci Business Development, která se začala specializovat na automatizaci a robotizaci procesů v oblasti přípravy a finalizaci povrchu. Servind již tehdy identifikoval příležitost zúročit své více než třicetileté zkušenosti v oblasti broušení a lakování v oblasti automatizace. Díky těmto znalostem v kombinaci s robotizací výroby specialisté ze </w:t>
      </w:r>
      <w:proofErr w:type="spellStart"/>
      <w:r w:rsidRPr="00FA785D">
        <w:rPr>
          <w:lang w:eastAsia="cs-CZ"/>
        </w:rPr>
        <w:t>Servindu</w:t>
      </w:r>
      <w:proofErr w:type="spellEnd"/>
      <w:r w:rsidRPr="00FA785D">
        <w:rPr>
          <w:lang w:eastAsia="cs-CZ"/>
        </w:rPr>
        <w:t xml:space="preserve"> pomáhají svým zákazníkům urychlit a zefektivnit náročné procesy broušení a lakování. Kromě toho nasazení robotických řešení pomáhá zákazníkům dosáhnout dlouhodobě stabilních výsledků a vysoké kvality finálního povrchu. Navíc šetří lidské zdroje a umožňuje je nasazovat na kvalifikovanější pracovní operace a v neposlední řadě osvobozuje operátory výroby od těžké, monotónní a zdraví zatěžující práce.</w:t>
      </w:r>
    </w:p>
    <w:p w14:paraId="13AE2521" w14:textId="77777777" w:rsidR="00FA785D" w:rsidRPr="00FA785D" w:rsidRDefault="00FA785D" w:rsidP="00FA785D">
      <w:pPr>
        <w:ind w:left="-284"/>
        <w:rPr>
          <w:lang w:eastAsia="cs-CZ"/>
        </w:rPr>
      </w:pPr>
      <w:r w:rsidRPr="00FA785D">
        <w:rPr>
          <w:lang w:eastAsia="cs-CZ"/>
        </w:rPr>
        <w:t xml:space="preserve">Během čtyř let se lidem v </w:t>
      </w:r>
      <w:proofErr w:type="spellStart"/>
      <w:r w:rsidRPr="00FA785D">
        <w:rPr>
          <w:lang w:eastAsia="cs-CZ"/>
        </w:rPr>
        <w:t>Servindu</w:t>
      </w:r>
      <w:proofErr w:type="spellEnd"/>
      <w:r w:rsidRPr="00FA785D">
        <w:rPr>
          <w:lang w:eastAsia="cs-CZ"/>
        </w:rPr>
        <w:t xml:space="preserve"> podařilo získat spoustu zkušeností a pracovat na mnoha zajímavých projektech v segmentu automatizace výroby. Za vyzdvižení stojí robotická pracoviště u výrobce exkluzivních akustických kytar </w:t>
      </w:r>
      <w:proofErr w:type="spellStart"/>
      <w:r w:rsidRPr="00FA785D">
        <w:rPr>
          <w:lang w:eastAsia="cs-CZ"/>
        </w:rPr>
        <w:t>Furch</w:t>
      </w:r>
      <w:proofErr w:type="spellEnd"/>
      <w:r w:rsidRPr="00FA785D">
        <w:rPr>
          <w:lang w:eastAsia="cs-CZ"/>
        </w:rPr>
        <w:t xml:space="preserve"> </w:t>
      </w:r>
      <w:proofErr w:type="spellStart"/>
      <w:r w:rsidRPr="00FA785D">
        <w:rPr>
          <w:lang w:eastAsia="cs-CZ"/>
        </w:rPr>
        <w:t>Guitars</w:t>
      </w:r>
      <w:proofErr w:type="spellEnd"/>
      <w:r w:rsidRPr="00FA785D">
        <w:rPr>
          <w:lang w:eastAsia="cs-CZ"/>
        </w:rPr>
        <w:t xml:space="preserve">, kde jsou nasazena robotická ramena pro manipulaci, broušení povrchu těl kytar a mezivrstev jejich laků, nebo třeba robotická buňka ve společnosti </w:t>
      </w:r>
      <w:proofErr w:type="spellStart"/>
      <w:r w:rsidRPr="00FA785D">
        <w:rPr>
          <w:lang w:eastAsia="cs-CZ"/>
        </w:rPr>
        <w:t>INCOsystems</w:t>
      </w:r>
      <w:proofErr w:type="spellEnd"/>
      <w:r w:rsidRPr="00FA785D">
        <w:rPr>
          <w:lang w:eastAsia="cs-CZ"/>
        </w:rPr>
        <w:t xml:space="preserve"> pro broušení karbonových střech exkluzivních osobních automobilů. Jedním z nejaktuálnějších dokončených projektů </w:t>
      </w:r>
      <w:proofErr w:type="spellStart"/>
      <w:r w:rsidRPr="00FA785D">
        <w:rPr>
          <w:lang w:eastAsia="cs-CZ"/>
        </w:rPr>
        <w:t>Servindu</w:t>
      </w:r>
      <w:proofErr w:type="spellEnd"/>
      <w:r w:rsidRPr="00FA785D">
        <w:rPr>
          <w:lang w:eastAsia="cs-CZ"/>
        </w:rPr>
        <w:t xml:space="preserve"> je integrace kolaborativního ramene určeného pro robotické lakování designových skleniček.</w:t>
      </w:r>
    </w:p>
    <w:p w14:paraId="1AD30EE6" w14:textId="77777777" w:rsidR="00FA785D" w:rsidRPr="00FA785D" w:rsidRDefault="00FA785D" w:rsidP="00FA785D">
      <w:pPr>
        <w:ind w:left="-284"/>
        <w:rPr>
          <w:lang w:eastAsia="cs-CZ"/>
        </w:rPr>
      </w:pPr>
      <w:r w:rsidRPr="00FA785D">
        <w:rPr>
          <w:lang w:eastAsia="cs-CZ"/>
        </w:rPr>
        <w:t xml:space="preserve">„S robotickými rameny společnosti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jsme měli možnost se poprvé setkat u našeho dlouholetého dodavatele, finské společnosti Mirka, která v roce 2019 představila první, pro robotické broušení speciálně vyvinutou, brusnou hlavu Mirka </w:t>
      </w:r>
      <w:proofErr w:type="spellStart"/>
      <w:r w:rsidRPr="00FA785D">
        <w:rPr>
          <w:lang w:eastAsia="cs-CZ"/>
        </w:rPr>
        <w:t>Airos</w:t>
      </w:r>
      <w:proofErr w:type="spellEnd"/>
      <w:r w:rsidRPr="00FA785D">
        <w:rPr>
          <w:lang w:eastAsia="cs-CZ"/>
        </w:rPr>
        <w:t xml:space="preserve">. Při prezentacích byla nainstalována právě na kolaborativním robotu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. Sofistikované řešení jejich ramen nás zaujalo a po pozitivních referencích inženýrů Mirky jsme se o dánské produkty začali intenzivně zajímat. Po vlastních zkušenostech s jejich nasazením u našich zákazníků, ale i u našich demonstrativních pracovišť, si troufáme říci, že se jedná o jedny z nejlepších </w:t>
      </w:r>
      <w:proofErr w:type="spellStart"/>
      <w:r w:rsidRPr="00FA785D">
        <w:rPr>
          <w:lang w:eastAsia="cs-CZ"/>
        </w:rPr>
        <w:t>kobotů</w:t>
      </w:r>
      <w:proofErr w:type="spellEnd"/>
      <w:r w:rsidRPr="00FA785D">
        <w:rPr>
          <w:lang w:eastAsia="cs-CZ"/>
        </w:rPr>
        <w:t xml:space="preserve"> na trhu, které se navíc vyznačují vysokou kvalitou zpracování a bezproblémovým použitím.“, říká Ondřej Donát, Business Development Manager ze společnosti Servind.</w:t>
      </w:r>
    </w:p>
    <w:p w14:paraId="2DEF51F7" w14:textId="77777777" w:rsidR="00FA785D" w:rsidRPr="00FA785D" w:rsidRDefault="00FA785D" w:rsidP="00FA785D">
      <w:pPr>
        <w:ind w:left="-284"/>
        <w:rPr>
          <w:lang w:eastAsia="cs-CZ"/>
        </w:rPr>
      </w:pPr>
      <w:r w:rsidRPr="00FA785D">
        <w:rPr>
          <w:lang w:eastAsia="cs-CZ"/>
        </w:rPr>
        <w:t xml:space="preserve">„Za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mohu prohlásit, že se naše produkty a služby výborně doplňují s potřebami a očekáváními tak respektované firmy jako je Servind a těší nás že požadavky, které Servind na flexibilní, respektive kolaborativní robotiku má, dokáže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splnit. Certifikace CSP je jednou z nejvyšších, </w:t>
      </w:r>
      <w:r w:rsidRPr="00FA785D">
        <w:rPr>
          <w:lang w:eastAsia="cs-CZ"/>
        </w:rPr>
        <w:lastRenderedPageBreak/>
        <w:t xml:space="preserve">kterou může náš partner získat a není to náhoda, že se to podařilo právě společnosti Servind.“, doplňuje Martin Svoboda, Business Development Manager ze společnosti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. </w:t>
      </w:r>
    </w:p>
    <w:p w14:paraId="3018C344" w14:textId="5128445A" w:rsidR="004B3493" w:rsidRDefault="00FA785D" w:rsidP="00FA785D">
      <w:pPr>
        <w:ind w:left="-284"/>
      </w:pPr>
      <w:r w:rsidRPr="00FA785D">
        <w:rPr>
          <w:lang w:eastAsia="cs-CZ"/>
        </w:rPr>
        <w:t xml:space="preserve">„Získaná certifikace </w:t>
      </w:r>
      <w:proofErr w:type="spellStart"/>
      <w:r w:rsidRPr="00FA785D">
        <w:rPr>
          <w:lang w:eastAsia="cs-CZ"/>
        </w:rPr>
        <w:t>Certified</w:t>
      </w:r>
      <w:proofErr w:type="spellEnd"/>
      <w:r w:rsidRPr="00FA785D">
        <w:rPr>
          <w:lang w:eastAsia="cs-CZ"/>
        </w:rPr>
        <w:t xml:space="preserve"> </w:t>
      </w:r>
      <w:proofErr w:type="spellStart"/>
      <w:r w:rsidRPr="00FA785D">
        <w:rPr>
          <w:lang w:eastAsia="cs-CZ"/>
        </w:rPr>
        <w:t>Solution</w:t>
      </w:r>
      <w:proofErr w:type="spellEnd"/>
      <w:r w:rsidRPr="00FA785D">
        <w:rPr>
          <w:lang w:eastAsia="cs-CZ"/>
        </w:rPr>
        <w:t xml:space="preserve"> Partner společnosti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je významným oceněním práce mých kolegů a zároveň závazkem do budoucnosti. Těší nás, že se nám podařilo získat důvěru zástupců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a můžeme tak veškerý sortiment odebírat přímo od výrobce a čerpat z jeho dlouholetých zkušeností. Spolupráce nás opravňuje ke komplexní systémové dodávce robotického řešení s kolaborativními roboty Universal </w:t>
      </w:r>
      <w:proofErr w:type="spellStart"/>
      <w:r w:rsidRPr="00FA785D">
        <w:rPr>
          <w:lang w:eastAsia="cs-CZ"/>
        </w:rPr>
        <w:t>Robots</w:t>
      </w:r>
      <w:proofErr w:type="spellEnd"/>
      <w:r w:rsidRPr="00FA785D">
        <w:rPr>
          <w:lang w:eastAsia="cs-CZ"/>
        </w:rPr>
        <w:t xml:space="preserve"> danému zákazníkovi přímo na míru. V tuto chvíli aktuálně probíhá zaškolení, abychom byli sami schopni kompetentně provádět autorizovaný servis námi dodávaných zařízení a technologií.“, dodává Ondřej Donát.</w:t>
      </w:r>
    </w:p>
    <w:p w14:paraId="66B85013" w14:textId="6D13EA84" w:rsidR="00A91478" w:rsidRDefault="00A91478" w:rsidP="004B3493">
      <w:pPr>
        <w:pStyle w:val="Odstavectextzarovnani-doleva"/>
        <w:ind w:left="-284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6C7A5CAC" w14:textId="26FAEC1C" w:rsidR="00347151" w:rsidRPr="00833D7A" w:rsidRDefault="00347151" w:rsidP="00FA785D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</w:t>
      </w:r>
      <w:proofErr w:type="spellStart"/>
      <w:r w:rsidRPr="00833D7A">
        <w:rPr>
          <w:rFonts w:cs="Tahoma"/>
          <w:bCs/>
          <w:color w:val="000000"/>
        </w:rPr>
        <w:t>Standox</w:t>
      </w:r>
      <w:proofErr w:type="spellEnd"/>
      <w:r w:rsidRPr="00833D7A">
        <w:rPr>
          <w:rFonts w:cs="Tahoma"/>
          <w:bCs/>
          <w:color w:val="000000"/>
        </w:rPr>
        <w:t>, finského výrobce brusiva, leštění a nářadí Mirka,</w:t>
      </w:r>
      <w:r w:rsidR="00FA785D">
        <w:rPr>
          <w:rFonts w:cs="Tahoma"/>
          <w:bCs/>
          <w:color w:val="000000"/>
        </w:rPr>
        <w:t xml:space="preserve"> </w:t>
      </w:r>
      <w:r w:rsidRPr="00833D7A">
        <w:rPr>
          <w:rFonts w:cs="Tahoma"/>
          <w:bCs/>
          <w:color w:val="000000"/>
        </w:rPr>
        <w:t xml:space="preserve">spotřebního materiálu a vybavení do autolakoven </w:t>
      </w:r>
      <w:proofErr w:type="spellStart"/>
      <w:r w:rsidRPr="00833D7A">
        <w:rPr>
          <w:rFonts w:cs="Tahoma"/>
          <w:bCs/>
          <w:color w:val="000000"/>
        </w:rPr>
        <w:t>Colad</w:t>
      </w:r>
      <w:proofErr w:type="spellEnd"/>
      <w:r w:rsidRPr="00833D7A">
        <w:rPr>
          <w:rFonts w:cs="Tahoma"/>
          <w:bCs/>
          <w:color w:val="000000"/>
        </w:rPr>
        <w:t xml:space="preserve">, lakovacích a sušicích kabin Wolf, </w:t>
      </w:r>
      <w:proofErr w:type="spellStart"/>
      <w:r w:rsidRPr="00833D7A">
        <w:rPr>
          <w:rFonts w:cs="Tahoma"/>
          <w:bCs/>
          <w:color w:val="000000"/>
        </w:rPr>
        <w:t>Blowtherm</w:t>
      </w:r>
      <w:proofErr w:type="spellEnd"/>
      <w:r w:rsidRPr="00833D7A">
        <w:rPr>
          <w:rFonts w:cs="Tahoma"/>
          <w:bCs/>
          <w:color w:val="000000"/>
        </w:rPr>
        <w:t xml:space="preserve"> a </w:t>
      </w:r>
      <w:proofErr w:type="spellStart"/>
      <w:r w:rsidRPr="00833D7A">
        <w:rPr>
          <w:rFonts w:cs="Tahoma"/>
          <w:bCs/>
          <w:color w:val="000000"/>
        </w:rPr>
        <w:t>Termomeccanica</w:t>
      </w:r>
      <w:proofErr w:type="spellEnd"/>
      <w:r w:rsidRPr="00833D7A">
        <w:rPr>
          <w:rFonts w:cs="Tahoma"/>
          <w:bCs/>
          <w:color w:val="000000"/>
        </w:rPr>
        <w:t xml:space="preserve">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 xml:space="preserve"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</w:t>
      </w:r>
      <w:proofErr w:type="spellStart"/>
      <w:r w:rsidRPr="00833D7A">
        <w:rPr>
          <w:rFonts w:cs="Tahoma"/>
          <w:bCs/>
          <w:color w:val="000000"/>
        </w:rPr>
        <w:t>Drester</w:t>
      </w:r>
      <w:proofErr w:type="spellEnd"/>
      <w:r w:rsidRPr="00833D7A">
        <w:rPr>
          <w:rFonts w:cs="Tahoma"/>
          <w:bCs/>
          <w:color w:val="000000"/>
        </w:rPr>
        <w:t xml:space="preserve">, profesionální chemie a autokosmetiky </w:t>
      </w:r>
      <w:proofErr w:type="spellStart"/>
      <w:r w:rsidRPr="00833D7A">
        <w:rPr>
          <w:rFonts w:cs="Tahoma"/>
          <w:bCs/>
          <w:color w:val="000000"/>
        </w:rPr>
        <w:t>Flowey</w:t>
      </w:r>
      <w:proofErr w:type="spellEnd"/>
      <w:r w:rsidRPr="00833D7A">
        <w:rPr>
          <w:rFonts w:cs="Tahoma"/>
          <w:bCs/>
          <w:color w:val="000000"/>
        </w:rPr>
        <w:t xml:space="preserve">, pracovní kosmetiky </w:t>
      </w:r>
      <w:proofErr w:type="spellStart"/>
      <w:r w:rsidRPr="00833D7A">
        <w:rPr>
          <w:rFonts w:cs="Tahoma"/>
          <w:bCs/>
          <w:color w:val="000000"/>
        </w:rPr>
        <w:t>Deb</w:t>
      </w:r>
      <w:proofErr w:type="spellEnd"/>
      <w:r w:rsidRPr="00833D7A">
        <w:rPr>
          <w:rFonts w:cs="Tahoma"/>
          <w:bCs/>
          <w:color w:val="000000"/>
        </w:rPr>
        <w:t xml:space="preserve">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495380FE" w:rsidR="00347151" w:rsidRPr="00833D7A" w:rsidRDefault="00347151" w:rsidP="004B3493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</w:t>
      </w:r>
      <w:r w:rsidRPr="00833D7A">
        <w:rPr>
          <w:rFonts w:cs="Tahoma"/>
          <w:bCs/>
          <w:color w:val="000000"/>
        </w:rPr>
        <w:lastRenderedPageBreak/>
        <w:t>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V roce 2016 si společnost Servind jako svého autorizovaného distributora olejů a maziv do segmentu autorizovaných servisů v České republice a na Slovensku zvolila společnost </w:t>
      </w:r>
      <w:proofErr w:type="spellStart"/>
      <w:r w:rsidRPr="00833D7A">
        <w:rPr>
          <w:rFonts w:cs="Tahoma"/>
          <w:bCs/>
          <w:color w:val="000000"/>
        </w:rPr>
        <w:t>Castrol</w:t>
      </w:r>
      <w:proofErr w:type="spellEnd"/>
      <w:r w:rsidRPr="00833D7A">
        <w:rPr>
          <w:rFonts w:cs="Tahoma"/>
          <w:bCs/>
          <w:color w:val="000000"/>
        </w:rPr>
        <w:t>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72C29" w14:textId="77777777" w:rsidR="00F2494B" w:rsidRDefault="00F2494B" w:rsidP="00F13485">
      <w:pPr>
        <w:spacing w:after="0" w:line="240" w:lineRule="auto"/>
      </w:pPr>
      <w:r>
        <w:separator/>
      </w:r>
    </w:p>
  </w:endnote>
  <w:endnote w:type="continuationSeparator" w:id="0">
    <w:p w14:paraId="26CBA16A" w14:textId="77777777" w:rsidR="00F2494B" w:rsidRDefault="00F2494B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3BE32" w14:textId="77777777" w:rsidR="00F2494B" w:rsidRDefault="00F2494B" w:rsidP="00F13485">
      <w:pPr>
        <w:spacing w:after="0" w:line="240" w:lineRule="auto"/>
      </w:pPr>
      <w:r>
        <w:separator/>
      </w:r>
    </w:p>
  </w:footnote>
  <w:footnote w:type="continuationSeparator" w:id="0">
    <w:p w14:paraId="0D8D0F71" w14:textId="77777777" w:rsidR="00F2494B" w:rsidRDefault="00F2494B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E0DBC"/>
    <w:multiLevelType w:val="hybridMultilevel"/>
    <w:tmpl w:val="42DA01DA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82393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0690"/>
    <w:rsid w:val="00042607"/>
    <w:rsid w:val="00044613"/>
    <w:rsid w:val="000532AF"/>
    <w:rsid w:val="00055F9E"/>
    <w:rsid w:val="0007035B"/>
    <w:rsid w:val="000735FC"/>
    <w:rsid w:val="00093508"/>
    <w:rsid w:val="000A32E7"/>
    <w:rsid w:val="000D22A3"/>
    <w:rsid w:val="000E0708"/>
    <w:rsid w:val="000E0927"/>
    <w:rsid w:val="000E4C89"/>
    <w:rsid w:val="000E68B4"/>
    <w:rsid w:val="00167008"/>
    <w:rsid w:val="00186439"/>
    <w:rsid w:val="00197F56"/>
    <w:rsid w:val="001B4CD0"/>
    <w:rsid w:val="00201F68"/>
    <w:rsid w:val="0021637B"/>
    <w:rsid w:val="002172F9"/>
    <w:rsid w:val="00220038"/>
    <w:rsid w:val="00220DDB"/>
    <w:rsid w:val="00286E72"/>
    <w:rsid w:val="00294BCA"/>
    <w:rsid w:val="00295640"/>
    <w:rsid w:val="002B4465"/>
    <w:rsid w:val="002B785F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B3493"/>
    <w:rsid w:val="004D1417"/>
    <w:rsid w:val="004E5FAF"/>
    <w:rsid w:val="005803CF"/>
    <w:rsid w:val="005B479B"/>
    <w:rsid w:val="005F5BE1"/>
    <w:rsid w:val="00610589"/>
    <w:rsid w:val="006156EF"/>
    <w:rsid w:val="0063199A"/>
    <w:rsid w:val="00632507"/>
    <w:rsid w:val="00643EFE"/>
    <w:rsid w:val="00651C9A"/>
    <w:rsid w:val="00666282"/>
    <w:rsid w:val="006760B4"/>
    <w:rsid w:val="0068004C"/>
    <w:rsid w:val="00681A94"/>
    <w:rsid w:val="006A52D8"/>
    <w:rsid w:val="006B3399"/>
    <w:rsid w:val="006C0F8E"/>
    <w:rsid w:val="00717DDC"/>
    <w:rsid w:val="00720D19"/>
    <w:rsid w:val="007318FC"/>
    <w:rsid w:val="0078658F"/>
    <w:rsid w:val="007873E4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D455B"/>
    <w:rsid w:val="00A01C9D"/>
    <w:rsid w:val="00A01FCC"/>
    <w:rsid w:val="00A61625"/>
    <w:rsid w:val="00A778DE"/>
    <w:rsid w:val="00A848B8"/>
    <w:rsid w:val="00A91478"/>
    <w:rsid w:val="00AB08AE"/>
    <w:rsid w:val="00AB6CC8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16E4C"/>
    <w:rsid w:val="00C30A01"/>
    <w:rsid w:val="00C434E6"/>
    <w:rsid w:val="00C63237"/>
    <w:rsid w:val="00CA0B5B"/>
    <w:rsid w:val="00CA6C93"/>
    <w:rsid w:val="00CD63A1"/>
    <w:rsid w:val="00D3142D"/>
    <w:rsid w:val="00D54327"/>
    <w:rsid w:val="00D665DA"/>
    <w:rsid w:val="00D67865"/>
    <w:rsid w:val="00D70192"/>
    <w:rsid w:val="00DA6BB0"/>
    <w:rsid w:val="00DA6D1B"/>
    <w:rsid w:val="00DC07B8"/>
    <w:rsid w:val="00DD3BB5"/>
    <w:rsid w:val="00DD50E3"/>
    <w:rsid w:val="00DE1A67"/>
    <w:rsid w:val="00DF38AC"/>
    <w:rsid w:val="00E32DC8"/>
    <w:rsid w:val="00E4629C"/>
    <w:rsid w:val="00E66C16"/>
    <w:rsid w:val="00EB75B2"/>
    <w:rsid w:val="00EC585A"/>
    <w:rsid w:val="00EE4753"/>
    <w:rsid w:val="00EF62BD"/>
    <w:rsid w:val="00F13485"/>
    <w:rsid w:val="00F22E1B"/>
    <w:rsid w:val="00F2494B"/>
    <w:rsid w:val="00F27D9E"/>
    <w:rsid w:val="00F736C4"/>
    <w:rsid w:val="00F76C5E"/>
    <w:rsid w:val="00F860A0"/>
    <w:rsid w:val="00FA785D"/>
    <w:rsid w:val="00FC4F82"/>
    <w:rsid w:val="00FD58FE"/>
    <w:rsid w:val="00FE55DC"/>
    <w:rsid w:val="00FF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14</TotalTime>
  <Pages>3</Pages>
  <Words>1192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Miloš Vopátek</cp:lastModifiedBy>
  <cp:revision>5</cp:revision>
  <cp:lastPrinted>2023-05-15T06:47:00Z</cp:lastPrinted>
  <dcterms:created xsi:type="dcterms:W3CDTF">2023-05-15T06:45:00Z</dcterms:created>
  <dcterms:modified xsi:type="dcterms:W3CDTF">2024-02-29T09:51:00Z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